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DD" w:rsidRDefault="004D2ADD" w:rsidP="00ED4C7F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5F69">
        <w:rPr>
          <w:rFonts w:asciiTheme="minorHAnsi" w:hAnsiTheme="minorHAnsi" w:cstheme="minorHAnsi"/>
          <w:b/>
          <w:bCs/>
          <w:sz w:val="28"/>
          <w:szCs w:val="28"/>
        </w:rPr>
        <w:t>ΣΟΥΖΑΝΝΑ-ΜΑΡΙΑ ΝΙΚΟΛΑΟΥ</w:t>
      </w:r>
    </w:p>
    <w:p w:rsidR="00ED4C7F" w:rsidRPr="00ED4C7F" w:rsidRDefault="00ED4C7F" w:rsidP="00ED4C7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ED4C7F" w:rsidRPr="00ED4C7F" w:rsidRDefault="00ED4C7F" w:rsidP="00ED4C7F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D2ADD" w:rsidRPr="00795451" w:rsidRDefault="00450B1F" w:rsidP="003E5F69">
      <w:pPr>
        <w:pStyle w:val="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E5F69">
        <w:rPr>
          <w:rFonts w:asciiTheme="minorHAnsi" w:hAnsiTheme="minorHAnsi" w:cstheme="minorHAnsi"/>
          <w:b/>
          <w:bCs/>
          <w:sz w:val="28"/>
          <w:szCs w:val="28"/>
        </w:rPr>
        <w:t>ΑΝΑΚΟΙΝΩΣΗ ΓΙΑ ΤΑ ΜΑΘΗΜΑΤΑ</w:t>
      </w:r>
      <w:r w:rsidR="00795451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</w:p>
    <w:p w:rsidR="00450B1F" w:rsidRPr="003E5F69" w:rsidRDefault="00450B1F" w:rsidP="003E5F69">
      <w:pPr>
        <w:pStyle w:val="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3E5F69">
        <w:rPr>
          <w:rFonts w:asciiTheme="minorHAnsi" w:hAnsiTheme="minorHAnsi" w:cstheme="minorHAnsi"/>
          <w:color w:val="FF0000"/>
          <w:sz w:val="28"/>
          <w:szCs w:val="28"/>
        </w:rPr>
        <w:t>«</w:t>
      </w:r>
      <w:r w:rsidRPr="003E5F69">
        <w:rPr>
          <w:rFonts w:asciiTheme="minorHAnsi" w:hAnsiTheme="minorHAnsi" w:cstheme="minorHAnsi"/>
          <w:b/>
          <w:bCs/>
          <w:color w:val="FF0000"/>
          <w:sz w:val="28"/>
          <w:szCs w:val="28"/>
        </w:rPr>
        <w:t>Εισαγωγή στην Κοινωνιολογία</w:t>
      </w:r>
      <w:r w:rsidRPr="003E5F69">
        <w:rPr>
          <w:rFonts w:asciiTheme="minorHAnsi" w:hAnsiTheme="minorHAnsi" w:cstheme="minorHAnsi"/>
          <w:color w:val="FF0000"/>
          <w:sz w:val="28"/>
          <w:szCs w:val="28"/>
        </w:rPr>
        <w:t>»</w:t>
      </w:r>
    </w:p>
    <w:p w:rsidR="00450B1F" w:rsidRDefault="00450B1F" w:rsidP="003E5F69">
      <w:pPr>
        <w:pStyle w:val="Web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3E5F69">
        <w:rPr>
          <w:rFonts w:asciiTheme="minorHAnsi" w:hAnsiTheme="minorHAnsi" w:cstheme="minorHAnsi"/>
          <w:color w:val="FF0000"/>
          <w:sz w:val="28"/>
          <w:szCs w:val="28"/>
        </w:rPr>
        <w:t>«</w:t>
      </w:r>
      <w:r w:rsidRPr="003E5F69">
        <w:rPr>
          <w:rFonts w:asciiTheme="minorHAnsi" w:hAnsiTheme="minorHAnsi" w:cstheme="minorHAnsi"/>
          <w:b/>
          <w:bCs/>
          <w:color w:val="FF0000"/>
          <w:sz w:val="28"/>
          <w:szCs w:val="28"/>
        </w:rPr>
        <w:t>Κοινωνιολογία της Εκπαίδευσης ΙΙ</w:t>
      </w:r>
      <w:r w:rsidRPr="003E5F69">
        <w:rPr>
          <w:rFonts w:asciiTheme="minorHAnsi" w:hAnsiTheme="minorHAnsi" w:cstheme="minorHAnsi"/>
          <w:color w:val="FF0000"/>
          <w:sz w:val="28"/>
          <w:szCs w:val="28"/>
        </w:rPr>
        <w:t>»</w:t>
      </w:r>
    </w:p>
    <w:p w:rsidR="003E5F69" w:rsidRPr="003E5F69" w:rsidRDefault="003E5F69" w:rsidP="003E5F69">
      <w:pPr>
        <w:pStyle w:val="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theme="minorHAnsi"/>
          <w:color w:val="FF0000"/>
          <w:sz w:val="28"/>
          <w:szCs w:val="28"/>
        </w:rPr>
      </w:pPr>
    </w:p>
    <w:p w:rsidR="00172489" w:rsidRDefault="002453B6" w:rsidP="0017248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72489">
        <w:rPr>
          <w:rFonts w:asciiTheme="minorHAnsi" w:hAnsiTheme="minorHAnsi" w:cstheme="minorHAnsi"/>
          <w:sz w:val="28"/>
          <w:szCs w:val="28"/>
        </w:rPr>
        <w:t>Τα μαθήματα «</w:t>
      </w:r>
      <w:r w:rsidRPr="00172489">
        <w:rPr>
          <w:rFonts w:asciiTheme="minorHAnsi" w:hAnsiTheme="minorHAnsi" w:cstheme="minorHAnsi"/>
          <w:b/>
          <w:bCs/>
          <w:sz w:val="28"/>
          <w:szCs w:val="28"/>
        </w:rPr>
        <w:t>Εισαγωγή στην Κοινωνιολογία</w:t>
      </w:r>
      <w:r w:rsidRPr="00172489">
        <w:rPr>
          <w:rFonts w:asciiTheme="minorHAnsi" w:hAnsiTheme="minorHAnsi" w:cstheme="minorHAnsi"/>
          <w:sz w:val="28"/>
          <w:szCs w:val="28"/>
        </w:rPr>
        <w:t>» (Μάθημα επιλογής Α΄ Εξαμήνου) και «</w:t>
      </w:r>
      <w:r w:rsidRPr="00172489">
        <w:rPr>
          <w:rFonts w:asciiTheme="minorHAnsi" w:hAnsiTheme="minorHAnsi" w:cstheme="minorHAnsi"/>
          <w:b/>
          <w:bCs/>
          <w:sz w:val="28"/>
          <w:szCs w:val="28"/>
        </w:rPr>
        <w:t>Κοινωνιολογία της Εκπαίδευσης ΙΙ</w:t>
      </w:r>
      <w:r w:rsidRPr="00172489">
        <w:rPr>
          <w:rFonts w:asciiTheme="minorHAnsi" w:hAnsiTheme="minorHAnsi" w:cstheme="minorHAnsi"/>
          <w:sz w:val="28"/>
          <w:szCs w:val="28"/>
        </w:rPr>
        <w:t xml:space="preserve">» (Μάθημα επιλογής Ε΄ Εξαμήνου) θα διδαχθούν εξ αποστάσεως μέσω </w:t>
      </w:r>
      <w:r w:rsidR="00450B1F">
        <w:rPr>
          <w:rFonts w:asciiTheme="minorHAnsi" w:hAnsiTheme="minorHAnsi" w:cstheme="minorHAnsi"/>
          <w:sz w:val="28"/>
          <w:szCs w:val="28"/>
        </w:rPr>
        <w:t xml:space="preserve">της πλατφόρμας Σύγχρονης Εκπαίδευσης </w:t>
      </w:r>
      <w:r w:rsidRPr="00172489">
        <w:rPr>
          <w:rFonts w:asciiTheme="minorHAnsi" w:hAnsiTheme="minorHAnsi" w:cstheme="minorHAnsi"/>
          <w:sz w:val="28"/>
          <w:szCs w:val="28"/>
          <w:lang w:val="en-US"/>
        </w:rPr>
        <w:t>MS</w:t>
      </w:r>
      <w:r w:rsidR="00450B1F">
        <w:rPr>
          <w:rFonts w:asciiTheme="minorHAnsi" w:hAnsiTheme="minorHAnsi" w:cstheme="minorHAnsi"/>
          <w:sz w:val="28"/>
          <w:szCs w:val="28"/>
        </w:rPr>
        <w:t xml:space="preserve"> </w:t>
      </w:r>
      <w:r w:rsidRPr="00172489">
        <w:rPr>
          <w:rFonts w:asciiTheme="minorHAnsi" w:hAnsiTheme="minorHAnsi" w:cstheme="minorHAnsi"/>
          <w:sz w:val="28"/>
          <w:szCs w:val="28"/>
          <w:lang w:val="en-US"/>
        </w:rPr>
        <w:t>Teams</w:t>
      </w:r>
      <w:r w:rsidRPr="00172489">
        <w:rPr>
          <w:rFonts w:asciiTheme="minorHAnsi" w:hAnsiTheme="minorHAnsi" w:cstheme="minorHAnsi"/>
          <w:sz w:val="28"/>
          <w:szCs w:val="28"/>
        </w:rPr>
        <w:t xml:space="preserve">. </w:t>
      </w:r>
      <w:r w:rsidR="00172489" w:rsidRPr="00172489">
        <w:rPr>
          <w:rFonts w:asciiTheme="minorHAnsi" w:hAnsiTheme="minorHAnsi" w:cstheme="minorHAnsi"/>
          <w:sz w:val="28"/>
          <w:szCs w:val="28"/>
        </w:rPr>
        <w:t xml:space="preserve">Οι </w:t>
      </w:r>
      <w:r w:rsidRPr="00172489">
        <w:rPr>
          <w:rFonts w:asciiTheme="minorHAnsi" w:hAnsiTheme="minorHAnsi" w:cstheme="minorHAnsi"/>
          <w:sz w:val="28"/>
          <w:szCs w:val="28"/>
        </w:rPr>
        <w:t>φοιτητές</w:t>
      </w:r>
      <w:r w:rsidR="00450B1F">
        <w:rPr>
          <w:rFonts w:asciiTheme="minorHAnsi" w:hAnsiTheme="minorHAnsi" w:cstheme="minorHAnsi"/>
          <w:sz w:val="28"/>
          <w:szCs w:val="28"/>
        </w:rPr>
        <w:t>,</w:t>
      </w:r>
      <w:r w:rsidRPr="00172489">
        <w:rPr>
          <w:rFonts w:asciiTheme="minorHAnsi" w:hAnsiTheme="minorHAnsi" w:cstheme="minorHAnsi"/>
          <w:sz w:val="28"/>
          <w:szCs w:val="28"/>
        </w:rPr>
        <w:t xml:space="preserve"> που θα επιλέξουν τα ως άνω μαθήματα</w:t>
      </w:r>
      <w:r w:rsidR="00172489" w:rsidRPr="00172489">
        <w:rPr>
          <w:rFonts w:asciiTheme="minorHAnsi" w:hAnsiTheme="minorHAnsi" w:cstheme="minorHAnsi"/>
          <w:sz w:val="28"/>
          <w:szCs w:val="28"/>
        </w:rPr>
        <w:t xml:space="preserve"> για το χειμερινό εξάμηνο</w:t>
      </w:r>
      <w:r w:rsidR="00450B1F">
        <w:rPr>
          <w:rFonts w:asciiTheme="minorHAnsi" w:hAnsiTheme="minorHAnsi" w:cstheme="minorHAnsi"/>
          <w:sz w:val="28"/>
          <w:szCs w:val="28"/>
        </w:rPr>
        <w:t>,</w:t>
      </w:r>
      <w:r w:rsidR="00172489" w:rsidRPr="00172489">
        <w:rPr>
          <w:rFonts w:asciiTheme="minorHAnsi" w:hAnsiTheme="minorHAnsi" w:cstheme="minorHAnsi"/>
          <w:sz w:val="28"/>
          <w:szCs w:val="28"/>
        </w:rPr>
        <w:t xml:space="preserve"> </w:t>
      </w:r>
      <w:r w:rsidRPr="00172489">
        <w:rPr>
          <w:rFonts w:asciiTheme="minorHAnsi" w:hAnsiTheme="minorHAnsi" w:cstheme="minorHAnsi"/>
          <w:sz w:val="28"/>
          <w:szCs w:val="28"/>
        </w:rPr>
        <w:t xml:space="preserve"> </w:t>
      </w:r>
      <w:r w:rsidR="00172489" w:rsidRPr="00172489">
        <w:rPr>
          <w:rFonts w:asciiTheme="minorHAnsi" w:hAnsiTheme="minorHAnsi" w:cstheme="minorHAnsi"/>
          <w:sz w:val="28"/>
          <w:szCs w:val="28"/>
        </w:rPr>
        <w:t xml:space="preserve">παρακαλούνται να κάνουν την εγγραφή τους </w:t>
      </w:r>
      <w:r w:rsidRPr="00172489">
        <w:rPr>
          <w:rFonts w:asciiTheme="minorHAnsi" w:hAnsiTheme="minorHAnsi" w:cstheme="minorHAnsi"/>
          <w:sz w:val="28"/>
          <w:szCs w:val="28"/>
        </w:rPr>
        <w:t>στην πλατφόρμα e-</w:t>
      </w:r>
      <w:proofErr w:type="spellStart"/>
      <w:r w:rsidRPr="00172489">
        <w:rPr>
          <w:rFonts w:asciiTheme="minorHAnsi" w:hAnsiTheme="minorHAnsi" w:cstheme="minorHAnsi"/>
          <w:sz w:val="28"/>
          <w:szCs w:val="28"/>
        </w:rPr>
        <w:t>course</w:t>
      </w:r>
      <w:proofErr w:type="spellEnd"/>
      <w:r w:rsidRPr="00172489">
        <w:rPr>
          <w:rFonts w:asciiTheme="minorHAnsi" w:hAnsiTheme="minorHAnsi" w:cstheme="minorHAnsi"/>
          <w:sz w:val="28"/>
          <w:szCs w:val="28"/>
        </w:rPr>
        <w:t xml:space="preserve">, </w:t>
      </w:r>
      <w:r w:rsidR="00172489" w:rsidRPr="00172489">
        <w:rPr>
          <w:rFonts w:asciiTheme="minorHAnsi" w:hAnsiTheme="minorHAnsi" w:cstheme="minorHAnsi"/>
          <w:sz w:val="28"/>
          <w:szCs w:val="28"/>
        </w:rPr>
        <w:t>όπου θα λαμβάνουν πληροφορίες και για τη διεξαγωγή του μαθήματος και για την</w:t>
      </w:r>
      <w:r w:rsidRPr="00172489">
        <w:rPr>
          <w:rFonts w:asciiTheme="minorHAnsi" w:hAnsiTheme="minorHAnsi" w:cstheme="minorHAnsi"/>
          <w:sz w:val="28"/>
          <w:szCs w:val="28"/>
        </w:rPr>
        <w:t xml:space="preserve"> εξ αποστάσεως διδασκαλία. </w:t>
      </w:r>
      <w:r w:rsidR="00172489" w:rsidRPr="00172489">
        <w:rPr>
          <w:rFonts w:asciiTheme="minorHAnsi" w:hAnsiTheme="minorHAnsi" w:cstheme="minorHAnsi"/>
          <w:sz w:val="28"/>
          <w:szCs w:val="28"/>
        </w:rPr>
        <w:t>Όσοι φοιτητές έχουν εγγραφεί στο παρελθόν (προηγούμενα εξάμηνα)</w:t>
      </w:r>
      <w:r w:rsidRPr="00172489">
        <w:rPr>
          <w:rFonts w:asciiTheme="minorHAnsi" w:hAnsiTheme="minorHAnsi" w:cstheme="minorHAnsi"/>
          <w:sz w:val="28"/>
          <w:szCs w:val="28"/>
        </w:rPr>
        <w:t xml:space="preserve"> θα πρέπει να </w:t>
      </w:r>
      <w:r w:rsidR="00172489" w:rsidRPr="00172489">
        <w:rPr>
          <w:rFonts w:asciiTheme="minorHAnsi" w:hAnsiTheme="minorHAnsi" w:cstheme="minorHAnsi"/>
          <w:sz w:val="28"/>
          <w:szCs w:val="28"/>
        </w:rPr>
        <w:t>κ</w:t>
      </w:r>
      <w:r w:rsidRPr="00172489">
        <w:rPr>
          <w:rFonts w:asciiTheme="minorHAnsi" w:hAnsiTheme="minorHAnsi" w:cstheme="minorHAnsi"/>
          <w:sz w:val="28"/>
          <w:szCs w:val="28"/>
        </w:rPr>
        <w:t xml:space="preserve">άνουν </w:t>
      </w:r>
      <w:r w:rsidR="00172489" w:rsidRPr="00172489">
        <w:rPr>
          <w:rFonts w:asciiTheme="minorHAnsi" w:hAnsiTheme="minorHAnsi" w:cstheme="minorHAnsi"/>
          <w:sz w:val="28"/>
          <w:szCs w:val="28"/>
        </w:rPr>
        <w:t xml:space="preserve">εκ νέου </w:t>
      </w:r>
      <w:r w:rsidRPr="00172489">
        <w:rPr>
          <w:rFonts w:asciiTheme="minorHAnsi" w:hAnsiTheme="minorHAnsi" w:cstheme="minorHAnsi"/>
          <w:sz w:val="28"/>
          <w:szCs w:val="28"/>
        </w:rPr>
        <w:t>εγγραφ</w:t>
      </w:r>
      <w:r w:rsidR="00172489" w:rsidRPr="00172489">
        <w:rPr>
          <w:rFonts w:asciiTheme="minorHAnsi" w:hAnsiTheme="minorHAnsi" w:cstheme="minorHAnsi"/>
          <w:sz w:val="28"/>
          <w:szCs w:val="28"/>
        </w:rPr>
        <w:t xml:space="preserve">ή για το χειμερινό εξάμηνο 2020-2021. </w:t>
      </w:r>
    </w:p>
    <w:p w:rsidR="006B4781" w:rsidRDefault="006B4781" w:rsidP="0017248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6B4781" w:rsidRPr="006B4781" w:rsidRDefault="006B4781" w:rsidP="0017248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Για την παρακολούθηση των μαθημάτων </w:t>
      </w:r>
      <w:r w:rsidR="004D2ADD">
        <w:rPr>
          <w:rFonts w:asciiTheme="minorHAnsi" w:hAnsiTheme="minorHAnsi" w:cstheme="minorHAnsi"/>
          <w:sz w:val="28"/>
          <w:szCs w:val="28"/>
        </w:rPr>
        <w:t>ε</w:t>
      </w:r>
      <w:r>
        <w:rPr>
          <w:rFonts w:asciiTheme="minorHAnsi" w:hAnsiTheme="minorHAnsi" w:cstheme="minorHAnsi"/>
          <w:sz w:val="28"/>
          <w:szCs w:val="28"/>
        </w:rPr>
        <w:t>ξ αποστάσεως μέσω της πλατφόρμας</w:t>
      </w:r>
      <w:r w:rsidR="004D2ADD">
        <w:rPr>
          <w:rFonts w:asciiTheme="minorHAnsi" w:hAnsiTheme="minorHAnsi" w:cstheme="minorHAnsi"/>
          <w:sz w:val="28"/>
          <w:szCs w:val="28"/>
        </w:rPr>
        <w:t xml:space="preserve"> Σύγχρονης Εκπαίδευσης </w:t>
      </w:r>
      <w:r>
        <w:rPr>
          <w:rFonts w:asciiTheme="minorHAnsi" w:hAnsiTheme="minorHAnsi" w:cstheme="minorHAnsi"/>
          <w:sz w:val="28"/>
          <w:szCs w:val="28"/>
          <w:lang w:val="en-US"/>
        </w:rPr>
        <w:t>MS</w:t>
      </w:r>
      <w:r w:rsidR="004D2AD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TEAMS</w:t>
      </w:r>
      <w:r w:rsidRPr="006B478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παρακαλώ</w:t>
      </w:r>
      <w:r w:rsidR="00450B1F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όπως χρησιμοποιήσετε τους αντίστοιχους κωδικούς ανά μάθημα ακολουθώντας  τα παρακάτω βήματα: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71"/>
        <w:gridCol w:w="2070"/>
        <w:gridCol w:w="2071"/>
      </w:tblGrid>
      <w:tr w:rsidR="006B4781" w:rsidRPr="00450B1F" w:rsidTr="00D33AEB">
        <w:tc>
          <w:tcPr>
            <w:tcW w:w="2130" w:type="dxa"/>
          </w:tcPr>
          <w:p w:rsidR="006B4781" w:rsidRPr="00450B1F" w:rsidRDefault="006B4781" w:rsidP="00D33AEB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  <w:t>Γνωστικό αντικείμενο</w:t>
            </w:r>
          </w:p>
        </w:tc>
        <w:tc>
          <w:tcPr>
            <w:tcW w:w="2130" w:type="dxa"/>
          </w:tcPr>
          <w:p w:rsidR="006B4781" w:rsidRPr="00450B1F" w:rsidRDefault="006B4781" w:rsidP="00D33AEB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  <w:t>Κωδικός σύνδεσης</w:t>
            </w:r>
          </w:p>
        </w:tc>
        <w:tc>
          <w:tcPr>
            <w:tcW w:w="2131" w:type="dxa"/>
          </w:tcPr>
          <w:p w:rsidR="006B4781" w:rsidRPr="00450B1F" w:rsidRDefault="006B4781" w:rsidP="00D33AEB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  <w:t>Ημέρα και Ώρα διδασκαλίας</w:t>
            </w:r>
          </w:p>
        </w:tc>
        <w:tc>
          <w:tcPr>
            <w:tcW w:w="2131" w:type="dxa"/>
          </w:tcPr>
          <w:p w:rsidR="006B4781" w:rsidRPr="00450B1F" w:rsidRDefault="006B4781" w:rsidP="00D33AEB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  <w:t>Ημερομηνία έναρξης εξ αποστάσεως διδασκαλίας</w:t>
            </w:r>
          </w:p>
        </w:tc>
      </w:tr>
      <w:tr w:rsidR="006B4781" w:rsidRPr="00450B1F" w:rsidTr="00D33AEB">
        <w:tc>
          <w:tcPr>
            <w:tcW w:w="2130" w:type="dxa"/>
          </w:tcPr>
          <w:p w:rsidR="006B4781" w:rsidRPr="00450B1F" w:rsidRDefault="006B4781" w:rsidP="006B4781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Εισαγωγή στην </w:t>
            </w: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Κοινωνιολογία</w:t>
            </w:r>
          </w:p>
          <w:p w:rsidR="006B4781" w:rsidRPr="00450B1F" w:rsidRDefault="006B4781" w:rsidP="006B4781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Α΄</w:t>
            </w: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εξάμηνο</w:t>
            </w:r>
          </w:p>
        </w:tc>
        <w:tc>
          <w:tcPr>
            <w:tcW w:w="2130" w:type="dxa"/>
          </w:tcPr>
          <w:p w:rsidR="006B4781" w:rsidRPr="004D2ADD" w:rsidRDefault="004D2ADD" w:rsidP="00D33AEB">
            <w:pPr>
              <w:rPr>
                <w:rFonts w:eastAsia="Times New Roman" w:cstheme="minorHAnsi"/>
                <w:b/>
                <w:color w:val="222222"/>
                <w:sz w:val="36"/>
                <w:szCs w:val="36"/>
                <w:lang w:eastAsia="el-GR"/>
              </w:rPr>
            </w:pPr>
            <w:r w:rsidRPr="004D2ADD">
              <w:rPr>
                <w:rFonts w:cstheme="minorHAnsi"/>
                <w:b/>
                <w:sz w:val="36"/>
                <w:szCs w:val="36"/>
                <w:lang w:val="en-US"/>
              </w:rPr>
              <w:t>p3q9klm</w:t>
            </w:r>
          </w:p>
        </w:tc>
        <w:tc>
          <w:tcPr>
            <w:tcW w:w="2131" w:type="dxa"/>
          </w:tcPr>
          <w:p w:rsidR="006B4781" w:rsidRPr="00450B1F" w:rsidRDefault="006B4781" w:rsidP="00D33AE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Πέμπτη</w:t>
            </w:r>
          </w:p>
          <w:p w:rsidR="006B4781" w:rsidRPr="00450B1F" w:rsidRDefault="00450B1F" w:rsidP="00D33AE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8</w:t>
            </w:r>
            <w:r w:rsidR="006B4781"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.30-11.30</w:t>
            </w:r>
          </w:p>
        </w:tc>
        <w:tc>
          <w:tcPr>
            <w:tcW w:w="2131" w:type="dxa"/>
          </w:tcPr>
          <w:p w:rsidR="006B4781" w:rsidRPr="00450B1F" w:rsidRDefault="006B4781" w:rsidP="00D33AE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8</w:t>
            </w: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/10/2020</w:t>
            </w:r>
          </w:p>
        </w:tc>
      </w:tr>
      <w:tr w:rsidR="006B4781" w:rsidRPr="00450B1F" w:rsidTr="00D33AEB">
        <w:tc>
          <w:tcPr>
            <w:tcW w:w="2130" w:type="dxa"/>
          </w:tcPr>
          <w:p w:rsidR="006B4781" w:rsidRPr="00450B1F" w:rsidRDefault="006B4781" w:rsidP="006B4781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Κοινωνιολογία της Εκπαίδευσης ΙΙ </w:t>
            </w:r>
          </w:p>
          <w:p w:rsidR="006B4781" w:rsidRPr="00450B1F" w:rsidRDefault="006B4781" w:rsidP="006B4781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Ε΄ Εξάμηνο </w:t>
            </w:r>
          </w:p>
        </w:tc>
        <w:tc>
          <w:tcPr>
            <w:tcW w:w="2130" w:type="dxa"/>
          </w:tcPr>
          <w:p w:rsidR="006B4781" w:rsidRPr="004D2ADD" w:rsidRDefault="003E5F69" w:rsidP="006B478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3E5F69">
              <w:rPr>
                <w:rFonts w:cstheme="minorHAnsi"/>
                <w:b/>
                <w:bCs/>
                <w:sz w:val="36"/>
                <w:szCs w:val="36"/>
              </w:rPr>
              <w:t>mx9scdl</w:t>
            </w:r>
          </w:p>
          <w:p w:rsidR="006B4781" w:rsidRPr="004D2ADD" w:rsidRDefault="006B4781" w:rsidP="00D33AEB">
            <w:pPr>
              <w:rPr>
                <w:rFonts w:eastAsia="Times New Roman" w:cstheme="minorHAnsi"/>
                <w:b/>
                <w:bCs/>
                <w:color w:val="222222"/>
                <w:sz w:val="36"/>
                <w:szCs w:val="36"/>
                <w:lang w:eastAsia="el-GR"/>
              </w:rPr>
            </w:pPr>
          </w:p>
        </w:tc>
        <w:tc>
          <w:tcPr>
            <w:tcW w:w="2131" w:type="dxa"/>
          </w:tcPr>
          <w:p w:rsidR="006B4781" w:rsidRPr="00450B1F" w:rsidRDefault="006B4781" w:rsidP="006B4781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Παρασκευή </w:t>
            </w:r>
          </w:p>
          <w:p w:rsidR="006B4781" w:rsidRPr="00450B1F" w:rsidRDefault="006B4781" w:rsidP="006B4781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8.30-11.30</w:t>
            </w:r>
          </w:p>
        </w:tc>
        <w:tc>
          <w:tcPr>
            <w:tcW w:w="2131" w:type="dxa"/>
          </w:tcPr>
          <w:p w:rsidR="006B4781" w:rsidRPr="00450B1F" w:rsidRDefault="006B4781" w:rsidP="00D33AEB">
            <w:pPr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</w:pP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9</w:t>
            </w:r>
            <w:r w:rsidRPr="00450B1F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>/10/2020</w:t>
            </w:r>
          </w:p>
        </w:tc>
      </w:tr>
    </w:tbl>
    <w:p w:rsidR="00172489" w:rsidRDefault="00172489" w:rsidP="0017248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6B4781" w:rsidRDefault="006B4781" w:rsidP="0017248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ED4C7F" w:rsidRDefault="00ED4C7F" w:rsidP="0017248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ED4C7F" w:rsidRDefault="00ED4C7F" w:rsidP="0017248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ED4C7F" w:rsidRPr="003E5F69" w:rsidRDefault="00ED4C7F" w:rsidP="00172489">
      <w:pPr>
        <w:pStyle w:val="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6B4781" w:rsidRPr="003E5F69" w:rsidRDefault="006B4781" w:rsidP="006B47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Βήματα</w:t>
      </w:r>
    </w:p>
    <w:p w:rsidR="00450B1F" w:rsidRPr="003E5F69" w:rsidRDefault="006B4781" w:rsidP="00CD76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Ανοίγετ</w:t>
      </w:r>
      <w:r w:rsidR="00CD7699">
        <w:rPr>
          <w:rFonts w:eastAsia="Times New Roman" w:cstheme="minorHAnsi"/>
          <w:color w:val="222222"/>
          <w:sz w:val="24"/>
          <w:szCs w:val="24"/>
          <w:lang w:eastAsia="el-GR"/>
        </w:rPr>
        <w:t>ε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την ιστοσελίδα του Πανεπιστημίου Ιωαννίνων και διαβά</w:t>
      </w:r>
      <w:r w:rsidR="00CD7699">
        <w:rPr>
          <w:rFonts w:eastAsia="Times New Roman" w:cstheme="minorHAnsi"/>
          <w:color w:val="222222"/>
          <w:sz w:val="24"/>
          <w:szCs w:val="24"/>
          <w:lang w:eastAsia="el-GR"/>
        </w:rPr>
        <w:t>ζε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τ</w:t>
      </w:r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>ε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προσεκτικά</w:t>
      </w:r>
      <w:r w:rsidR="00CD7699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όσα αναφέρονται για τ</w:t>
      </w:r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α εξ 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αποστάσεως </w:t>
      </w:r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>μαθήματα μέσω της Πλατφόρμας Σύγχρονης Εκπαίδε</w:t>
      </w:r>
      <w:bookmarkStart w:id="0" w:name="_GoBack"/>
      <w:bookmarkEnd w:id="0"/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υσης </w:t>
      </w:r>
      <w:r w:rsidR="00450B1F"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MS</w:t>
      </w:r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450B1F"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TEAMS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>[</w:t>
      </w:r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>https://www.uoi.gr/ex-apostaseos-mathimata-meso-tis-platformas-sygchronis-ekpaideysis-msteams/</w:t>
      </w:r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>]</w:t>
      </w:r>
      <w:r w:rsidR="00CD7699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6B4781" w:rsidRPr="003E5F69" w:rsidRDefault="00450B1F" w:rsidP="00450B1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Στην </w:t>
      </w:r>
      <w:r w:rsidR="006B4781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Πύλη του </w:t>
      </w:r>
      <w:r w:rsidR="006B4781"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Office</w:t>
      </w:r>
      <w:r w:rsidR="006B4781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365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αριστερά στην οθόνη υπάρχει η επιλογή </w:t>
      </w:r>
      <w:r w:rsidR="006B4781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Ομάδες ή </w:t>
      </w:r>
      <w:r w:rsidR="006B4781"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Team</w:t>
      </w:r>
      <w:r w:rsidR="006B4781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</w:t>
      </w:r>
      <w:r w:rsidR="004D2ADD" w:rsidRPr="003E5F69">
        <w:rPr>
          <w:rFonts w:eastAsia="Times New Roman" w:cstheme="minorHAnsi"/>
          <w:color w:val="222222"/>
          <w:sz w:val="24"/>
          <w:szCs w:val="24"/>
          <w:lang w:eastAsia="el-GR"/>
        </w:rPr>
        <w:t>την οποία ενεργοποιείτε</w:t>
      </w:r>
      <w:r w:rsidR="00CD7699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6B4781" w:rsidRPr="003E5F69" w:rsidRDefault="006B4781" w:rsidP="006B47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Δεξιά</w:t>
      </w:r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όπως κοιτάτε την οθόνη</w:t>
      </w:r>
      <w:r w:rsidR="00450B1F" w:rsidRPr="003E5F69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υπάρχει η ένδειξη </w:t>
      </w:r>
      <w:r w:rsidRPr="003E5F69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συμμετοχή ή δημιουργία Ομάδας </w:t>
      </w:r>
      <w:r w:rsidR="004D2ADD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και </w:t>
      </w:r>
      <w:proofErr w:type="spellStart"/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κλικάρετε</w:t>
      </w:r>
      <w:proofErr w:type="spellEnd"/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στην ένδειξη</w:t>
      </w:r>
      <w:r w:rsidR="00CD7699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6B4781" w:rsidRPr="003E5F69" w:rsidRDefault="006B4781" w:rsidP="006B47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Στην οθόνη φαίνεται Κενό </w:t>
      </w:r>
      <w:r w:rsidR="004D2ADD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και εκεί ακριβώς 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συμπληρ</w:t>
      </w:r>
      <w:r w:rsidR="004D2ADD" w:rsidRPr="003E5F69">
        <w:rPr>
          <w:rFonts w:eastAsia="Times New Roman" w:cstheme="minorHAnsi"/>
          <w:color w:val="222222"/>
          <w:sz w:val="24"/>
          <w:szCs w:val="24"/>
          <w:lang w:eastAsia="el-GR"/>
        </w:rPr>
        <w:t>ώνε</w:t>
      </w: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τε τον κωδικό</w:t>
      </w:r>
    </w:p>
    <w:p w:rsidR="006B4781" w:rsidRPr="003E5F69" w:rsidRDefault="006B4781" w:rsidP="006B4781">
      <w:pPr>
        <w:pStyle w:val="a4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>του μαθήματος που σας ενδιαφέρει.</w:t>
      </w:r>
    </w:p>
    <w:p w:rsidR="006B4781" w:rsidRPr="003E5F69" w:rsidRDefault="006B4781" w:rsidP="00320A17">
      <w:pPr>
        <w:pStyle w:val="a4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cstheme="minorHAnsi"/>
          <w:sz w:val="28"/>
          <w:szCs w:val="28"/>
        </w:rPr>
      </w:pPr>
      <w:r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Γράφετε τον κωδικό και πατάτε </w:t>
      </w:r>
      <w:r w:rsidR="00CD7699">
        <w:rPr>
          <w:rFonts w:eastAsia="Times New Roman" w:cstheme="minorHAnsi"/>
          <w:color w:val="222222"/>
          <w:sz w:val="24"/>
          <w:szCs w:val="24"/>
          <w:lang w:val="en-US" w:eastAsia="el-GR"/>
        </w:rPr>
        <w:t>E</w:t>
      </w:r>
      <w:r w:rsidRPr="003E5F69">
        <w:rPr>
          <w:rFonts w:eastAsia="Times New Roman" w:cstheme="minorHAnsi"/>
          <w:color w:val="222222"/>
          <w:sz w:val="24"/>
          <w:szCs w:val="24"/>
          <w:lang w:val="en-US" w:eastAsia="el-GR"/>
        </w:rPr>
        <w:t>nter</w:t>
      </w:r>
      <w:r w:rsidR="004D2ADD" w:rsidRPr="003E5F6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για να συνδεθείτε</w:t>
      </w:r>
    </w:p>
    <w:p w:rsidR="001F29CC" w:rsidRPr="00CD7699" w:rsidRDefault="001F29CC" w:rsidP="00172489">
      <w:pPr>
        <w:jc w:val="both"/>
        <w:rPr>
          <w:rFonts w:cstheme="minorHAnsi"/>
          <w:sz w:val="28"/>
          <w:szCs w:val="28"/>
        </w:rPr>
      </w:pPr>
    </w:p>
    <w:sectPr w:rsidR="001F29CC" w:rsidRPr="00CD76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17B"/>
    <w:multiLevelType w:val="multilevel"/>
    <w:tmpl w:val="09C6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97840"/>
    <w:multiLevelType w:val="hybridMultilevel"/>
    <w:tmpl w:val="3E3AB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C181E"/>
    <w:multiLevelType w:val="hybridMultilevel"/>
    <w:tmpl w:val="A6BA9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B6"/>
    <w:rsid w:val="00172489"/>
    <w:rsid w:val="001F29CC"/>
    <w:rsid w:val="002453B6"/>
    <w:rsid w:val="003E5F69"/>
    <w:rsid w:val="00450B1F"/>
    <w:rsid w:val="004D2ADD"/>
    <w:rsid w:val="006B4781"/>
    <w:rsid w:val="00795451"/>
    <w:rsid w:val="00CD7699"/>
    <w:rsid w:val="00E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3748"/>
  <w15:chartTrackingRefBased/>
  <w15:docId w15:val="{2F0B36A6-56B8-4DF0-B9B8-6D182660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6B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781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450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ΣΟΥΖΑΝΝΑ-ΜΑΡΙΑ ΝΙΚΟΛΑΟΥ</dc:creator>
  <cp:keywords/>
  <dc:description/>
  <cp:lastModifiedBy>ΣΟΥΖΑΝΝΑ-ΜΑΡΙΑ ΝΙΚΟΛΑΟΥ</cp:lastModifiedBy>
  <cp:revision>2</cp:revision>
  <dcterms:created xsi:type="dcterms:W3CDTF">2020-09-29T20:12:00Z</dcterms:created>
  <dcterms:modified xsi:type="dcterms:W3CDTF">2020-09-30T20:24:00Z</dcterms:modified>
</cp:coreProperties>
</file>